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平腹小蜂的使用说明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对虫害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发生规律的观察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(1)越冬成虫出现时间,在2月底气温回升时观察。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(2)成虫产卵始期,2月底～3月初,解剖雌成虫,观察卵粒情况。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(3)成虫虫口密度调查,3月下旬,在园内5点取样,捕捉成虫,记录成虫头数。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(4)荔蝽产卵盛期,3月下旬～4月下旬,每天在园内将卵块挂线标记。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放蜂适期: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在荔枝蝽象产卵始盛期和高峰期（即3月13日和3月28日）各放蜂一次，共放蜂2次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根据荔蝽发生的预测预报,结合当</w:t>
      </w: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36"/>
        </w:rPr>
        <w:t>地天气预报是确定放蜂适期的关键所在。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放蜂量: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根据历年经验,荔枝树中等大小,一般15年以上荔枝树每棵放500头，15年以下荔枝树每棵放300头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平均荔蝽成虫在200头/株以下,无杂树间种,每株树放蜂量为600～700头雌蜂,分2批放出,比例为1∶1,间隔期为8～10天。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释放方法: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在蜂将羽化前一天，蜂卡用钉书机钉在荔枝叶片上或挂在荔枝树细枝条上。蜂卡挂在树冠下层，离地面2米左右，羽化后会自动分散找荔蝽卵寄生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1191B"/>
    <w:rsid w:val="44D508A8"/>
    <w:rsid w:val="5D1119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2016-08-11T07:47:00Z</dcterms:created>
  <dc:creator>格瑞碧源</dc:creator>
  <cp:lastModifiedBy>格瑞碧源</cp:lastModifiedBy>
  <dcterms:modified xsi:type="dcterms:W3CDTF">2016-08-11T08:01:46Z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